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744" w:rsidRPr="007C5744" w:rsidRDefault="007C5744" w:rsidP="007C574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4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r w:rsidRPr="007C5744">
        <w:rPr>
          <w:rFonts w:ascii="Times New Roman" w:eastAsia="Calibri" w:hAnsi="Times New Roman" w:cs="Times New Roman"/>
          <w:b/>
          <w:sz w:val="26"/>
          <w:szCs w:val="26"/>
        </w:rPr>
        <w:t>Должностные обязанности</w:t>
      </w:r>
      <w:bookmarkEnd w:id="0"/>
    </w:p>
    <w:p w:rsidR="007C5744" w:rsidRDefault="007C5744" w:rsidP="007C574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eastAsia="Calibri" w:hAnsi="Times New Roman" w:cs="Times New Roman"/>
          <w:sz w:val="26"/>
          <w:szCs w:val="26"/>
        </w:rPr>
      </w:pPr>
    </w:p>
    <w:p w:rsidR="007C5744" w:rsidRPr="007C5744" w:rsidRDefault="007C5744" w:rsidP="007C574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eastAsia="Calibri" w:hAnsi="Times New Roman" w:cs="Times New Roman"/>
          <w:sz w:val="26"/>
          <w:szCs w:val="26"/>
        </w:rPr>
      </w:pPr>
      <w:r w:rsidRPr="007C5744">
        <w:rPr>
          <w:rFonts w:ascii="Times New Roman" w:eastAsia="Calibri" w:hAnsi="Times New Roman" w:cs="Times New Roman"/>
          <w:sz w:val="26"/>
          <w:szCs w:val="26"/>
        </w:rPr>
        <w:t xml:space="preserve"> Должностные обязанности главного специалиста – эксперта отдела регулируются ст. 23 Закона Республики Хакасия от 28.02.2006 № 9-ЗРХ «О государственных должностях Республики Хакасия и государственной гражданской службе Республики Хакасия». </w:t>
      </w:r>
    </w:p>
    <w:p w:rsidR="007C5744" w:rsidRPr="007C5744" w:rsidRDefault="007C5744" w:rsidP="007C57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744">
        <w:rPr>
          <w:rFonts w:ascii="Times New Roman" w:eastAsia="Calibri" w:hAnsi="Times New Roman" w:cs="Times New Roman"/>
          <w:sz w:val="26"/>
          <w:szCs w:val="26"/>
        </w:rPr>
        <w:t>Исходя из возложенных на Министерство задач, выполняет следующие функции:</w:t>
      </w:r>
    </w:p>
    <w:p w:rsidR="007C5744" w:rsidRPr="007C5744" w:rsidRDefault="007C5744" w:rsidP="007C5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744">
        <w:rPr>
          <w:rFonts w:ascii="Times New Roman" w:eastAsia="Calibri" w:hAnsi="Times New Roman" w:cs="Times New Roman"/>
          <w:sz w:val="26"/>
          <w:szCs w:val="26"/>
        </w:rPr>
        <w:t>Принимает участие в формировании и реализации социально-экономической политики Республики Хакасия.</w:t>
      </w:r>
    </w:p>
    <w:p w:rsidR="007C5744" w:rsidRPr="007C5744" w:rsidRDefault="007C5744" w:rsidP="007C5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744">
        <w:rPr>
          <w:rFonts w:ascii="Times New Roman" w:eastAsia="Calibri" w:hAnsi="Times New Roman" w:cs="Times New Roman"/>
          <w:sz w:val="26"/>
          <w:szCs w:val="26"/>
        </w:rPr>
        <w:t>Участвует  в разработке прогнозов социально-экономического развития республики по показателям раздела «Труд и занятость».</w:t>
      </w:r>
    </w:p>
    <w:p w:rsidR="007C5744" w:rsidRPr="007C5744" w:rsidRDefault="007C5744" w:rsidP="007C5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744">
        <w:rPr>
          <w:rFonts w:ascii="Times New Roman" w:eastAsia="Calibri" w:hAnsi="Times New Roman" w:cs="Times New Roman"/>
          <w:sz w:val="26"/>
          <w:szCs w:val="26"/>
        </w:rPr>
        <w:t>Принимает участие в разработке и корректировке документов стратегического планирования в части закрепленного направления.</w:t>
      </w:r>
    </w:p>
    <w:p w:rsidR="007C5744" w:rsidRPr="007C5744" w:rsidRDefault="007C5744" w:rsidP="007C5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744">
        <w:rPr>
          <w:rFonts w:ascii="Times New Roman" w:eastAsia="Calibri" w:hAnsi="Times New Roman" w:cs="Times New Roman"/>
          <w:sz w:val="26"/>
          <w:szCs w:val="26"/>
        </w:rPr>
        <w:t>Проводит анализ показателей, характеризующих направление «Труд и занятость», и готовит пояснительные записки.</w:t>
      </w:r>
    </w:p>
    <w:p w:rsidR="007C5744" w:rsidRPr="007C5744" w:rsidRDefault="007C5744" w:rsidP="007C5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744">
        <w:rPr>
          <w:rFonts w:ascii="Times New Roman" w:eastAsia="Calibri" w:hAnsi="Times New Roman" w:cs="Times New Roman"/>
          <w:sz w:val="26"/>
          <w:szCs w:val="26"/>
        </w:rPr>
        <w:t xml:space="preserve">Готовит информацию для разработки прогноза баланса трудовых ресурсов Республики Хакасия в части полномочий отдела. </w:t>
      </w:r>
    </w:p>
    <w:p w:rsidR="007C5744" w:rsidRPr="007C5744" w:rsidRDefault="007C5744" w:rsidP="007C5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744">
        <w:rPr>
          <w:rFonts w:ascii="Times New Roman" w:eastAsia="Calibri" w:hAnsi="Times New Roman" w:cs="Times New Roman"/>
          <w:sz w:val="26"/>
          <w:szCs w:val="26"/>
        </w:rPr>
        <w:t>Формирует форму публичной отчетности по реализации мероприятий, направленных на достижение показателей, содержащихся в Указах Президента РФ от 07.05.2012 № 596-606, в части ответственности Министерства.</w:t>
      </w:r>
    </w:p>
    <w:p w:rsidR="007C5744" w:rsidRPr="007C5744" w:rsidRDefault="007C5744" w:rsidP="007C5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744">
        <w:rPr>
          <w:rFonts w:ascii="Times New Roman" w:eastAsia="Calibri" w:hAnsi="Times New Roman" w:cs="Times New Roman"/>
          <w:sz w:val="26"/>
          <w:szCs w:val="26"/>
        </w:rPr>
        <w:t xml:space="preserve">Принимает участие в разработке и согласовании с органами местного самоуправления городских округов и муниципальных районов основных показателей социально-экономического развития (в части касающейся), необходимых для расчета консолидированного и республиканского бюджетов Республики Хакасия. </w:t>
      </w:r>
    </w:p>
    <w:p w:rsidR="007C5744" w:rsidRPr="007C5744" w:rsidRDefault="007C5744" w:rsidP="007C5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5744">
        <w:rPr>
          <w:rFonts w:ascii="Times New Roman" w:eastAsia="Calibri" w:hAnsi="Times New Roman" w:cs="Times New Roman"/>
          <w:sz w:val="26"/>
          <w:szCs w:val="26"/>
        </w:rPr>
        <w:t xml:space="preserve">Принимает участие  в реализации мероприятий по внедрению Стандарта развития конкуренции на территории Республики Хакасия. </w:t>
      </w:r>
    </w:p>
    <w:p w:rsidR="007C5744" w:rsidRPr="007C5744" w:rsidRDefault="007C5744" w:rsidP="007C574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C574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Принимает участие  в подготовке доклада о результатах и основных направлениях деятельности Министерства.</w:t>
      </w:r>
    </w:p>
    <w:p w:rsidR="007C5744" w:rsidRPr="007C5744" w:rsidRDefault="007C5744" w:rsidP="007C5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C574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Принимает участие в подготовке проектов нормативных правовых актов,  материалов к отчетам и докладам,</w:t>
      </w:r>
      <w:r w:rsidRPr="007C5744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 </w:t>
      </w:r>
      <w:r w:rsidRPr="007C574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входящим в  компетенцию отдела.</w:t>
      </w:r>
    </w:p>
    <w:p w:rsidR="007C5744" w:rsidRPr="007C5744" w:rsidRDefault="007C5744" w:rsidP="007C57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C574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Проводит согласование проектов  постановлений, распоряжений Правительства Республики Хакасия,  представляемых органами исполнительной власти Республики Хакасия по закрепленному направлению.</w:t>
      </w:r>
    </w:p>
    <w:p w:rsidR="007C5744" w:rsidRPr="007C5744" w:rsidRDefault="007C5744" w:rsidP="007C5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74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Направляет запросы и готовит ответы на официальные запросы граждан, юридических лиц, индивидуальных предпринимателей, органов государственной власти и органов местного самоуправления.</w:t>
      </w:r>
    </w:p>
    <w:p w:rsidR="007C5744" w:rsidRPr="007C5744" w:rsidRDefault="007C5744" w:rsidP="007C5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74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Соблюдает сроки отчетности и своевременно исполняет документы, запрашиваемые вышестоящими органами власти.</w:t>
      </w:r>
    </w:p>
    <w:p w:rsidR="007C5744" w:rsidRPr="007C5744" w:rsidRDefault="007C5744" w:rsidP="007C57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74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поручению руководства Министерства, начальника отдела выполняет иные функции.</w:t>
      </w:r>
    </w:p>
    <w:p w:rsidR="009721A3" w:rsidRDefault="009721A3"/>
    <w:sectPr w:rsidR="00972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BA2"/>
    <w:rsid w:val="003D3BA2"/>
    <w:rsid w:val="007C5744"/>
    <w:rsid w:val="0097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1981</Characters>
  <Application>Microsoft Office Word</Application>
  <DocSecurity>0</DocSecurity>
  <Lines>16</Lines>
  <Paragraphs>4</Paragraphs>
  <ScaleCrop>false</ScaleCrop>
  <Company>Министерство экономики Республики Хакасия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Ирина Игоревна</dc:creator>
  <cp:keywords/>
  <dc:description/>
  <cp:lastModifiedBy>Удалова Ирина Игоревна</cp:lastModifiedBy>
  <cp:revision>2</cp:revision>
  <dcterms:created xsi:type="dcterms:W3CDTF">2017-01-25T03:03:00Z</dcterms:created>
  <dcterms:modified xsi:type="dcterms:W3CDTF">2017-01-25T03:05:00Z</dcterms:modified>
</cp:coreProperties>
</file>